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5F90F" w14:textId="77777777" w:rsidR="00042155" w:rsidRDefault="007E48BC">
      <w:pPr>
        <w:spacing w:after="17"/>
        <w:ind w:right="49"/>
        <w:jc w:val="right"/>
      </w:pPr>
      <w:r>
        <w:rPr>
          <w:i/>
          <w:sz w:val="20"/>
        </w:rPr>
        <w:t>Załącznik Nr 1 do Regulaminu rekrutacji</w:t>
      </w:r>
      <w:r>
        <w:rPr>
          <w:sz w:val="20"/>
        </w:rPr>
        <w:t xml:space="preserve"> </w:t>
      </w:r>
    </w:p>
    <w:p w14:paraId="3F709375" w14:textId="77777777" w:rsidR="00042155" w:rsidRDefault="007E48BC">
      <w:pPr>
        <w:spacing w:after="17"/>
        <w:ind w:right="49"/>
        <w:jc w:val="right"/>
      </w:pPr>
      <w:r>
        <w:rPr>
          <w:i/>
          <w:sz w:val="20"/>
        </w:rPr>
        <w:t>Bursy Szkolnej w Ełku</w:t>
      </w:r>
      <w:r>
        <w:rPr>
          <w:sz w:val="20"/>
        </w:rPr>
        <w:t xml:space="preserve"> </w:t>
      </w:r>
    </w:p>
    <w:p w14:paraId="5CD5D5A1" w14:textId="77777777" w:rsidR="00042155" w:rsidRDefault="007E48BC">
      <w:pPr>
        <w:spacing w:after="0"/>
        <w:ind w:left="0" w:firstLine="0"/>
        <w:jc w:val="right"/>
      </w:pPr>
      <w:r>
        <w:rPr>
          <w:i/>
        </w:rPr>
        <w:t xml:space="preserve"> </w:t>
      </w:r>
    </w:p>
    <w:p w14:paraId="1271716F" w14:textId="0CE2EF02" w:rsidR="00042155" w:rsidRDefault="007E48BC">
      <w:pPr>
        <w:spacing w:after="115"/>
        <w:ind w:left="1539" w:right="44" w:firstLine="0"/>
      </w:pPr>
      <w:r>
        <w:rPr>
          <w:b/>
        </w:rPr>
        <w:t>Harmonogram rekrutacji do Bursy na rok szkolny 202</w:t>
      </w:r>
      <w:r w:rsidR="004C6E60">
        <w:rPr>
          <w:b/>
        </w:rPr>
        <w:t>4</w:t>
      </w:r>
      <w:r>
        <w:rPr>
          <w:b/>
        </w:rPr>
        <w:t>/202</w:t>
      </w:r>
      <w:r w:rsidR="004C6E60">
        <w:rPr>
          <w:b/>
        </w:rPr>
        <w:t>5</w:t>
      </w:r>
    </w:p>
    <w:p w14:paraId="2519710A" w14:textId="77777777" w:rsidR="007E48BC" w:rsidRDefault="007E48BC">
      <w:pPr>
        <w:spacing w:after="115"/>
        <w:ind w:left="1539" w:right="44" w:firstLine="0"/>
      </w:pPr>
    </w:p>
    <w:p w14:paraId="5C124B92" w14:textId="77777777" w:rsidR="00042155" w:rsidRDefault="007E48BC">
      <w:pPr>
        <w:ind w:right="46"/>
      </w:pPr>
      <w:r>
        <w:t xml:space="preserve">1. Składanie deklaracji kontynuowania zamieszkania w Bursie Szkolnej w Ełku: </w:t>
      </w:r>
    </w:p>
    <w:p w14:paraId="44EA100F" w14:textId="0B68684E" w:rsidR="00042155" w:rsidRDefault="007E48BC">
      <w:pPr>
        <w:numPr>
          <w:ilvl w:val="0"/>
          <w:numId w:val="1"/>
        </w:numPr>
        <w:spacing w:after="108"/>
        <w:ind w:right="46" w:hanging="286"/>
      </w:pPr>
      <w:r>
        <w:t>od 1</w:t>
      </w:r>
      <w:r w:rsidR="009D4F12">
        <w:t>5</w:t>
      </w:r>
      <w:r>
        <w:t xml:space="preserve"> do 31 maja składanie deklaracji kontynuowania zamieszkania w Bursie na </w:t>
      </w:r>
      <w:proofErr w:type="spellStart"/>
      <w:r>
        <w:t>r.szk</w:t>
      </w:r>
      <w:proofErr w:type="spellEnd"/>
      <w:r>
        <w:t xml:space="preserve">. </w:t>
      </w:r>
    </w:p>
    <w:p w14:paraId="6276D821" w14:textId="73A16D91" w:rsidR="007E48BC" w:rsidRDefault="007E48BC" w:rsidP="007E48BC">
      <w:pPr>
        <w:spacing w:after="9" w:line="395" w:lineRule="auto"/>
        <w:ind w:left="0" w:right="3682" w:firstLine="428"/>
      </w:pPr>
      <w:r>
        <w:t>202</w:t>
      </w:r>
      <w:r w:rsidR="004C6E60">
        <w:t>4</w:t>
      </w:r>
      <w:r>
        <w:t>/202</w:t>
      </w:r>
      <w:r w:rsidR="004C6E60">
        <w:t>5</w:t>
      </w:r>
      <w:r>
        <w:t xml:space="preserve"> Wychowankowie składają deklaracje: </w:t>
      </w:r>
    </w:p>
    <w:p w14:paraId="044E4B2D" w14:textId="4EA79802" w:rsidR="007E48BC" w:rsidRDefault="007E48BC" w:rsidP="007E48BC">
      <w:pPr>
        <w:spacing w:after="9" w:line="395" w:lineRule="auto"/>
        <w:ind w:left="0" w:right="3682" w:firstLine="428"/>
        <w:jc w:val="left"/>
      </w:pPr>
      <w:r>
        <w:t xml:space="preserve">- za pośrednictwem linku: </w:t>
      </w:r>
    </w:p>
    <w:p w14:paraId="5388BAA0" w14:textId="46B13595" w:rsidR="004C6E60" w:rsidRDefault="004C6E60" w:rsidP="007E48BC">
      <w:pPr>
        <w:spacing w:after="9" w:line="395" w:lineRule="auto"/>
        <w:ind w:left="0" w:right="3682" w:firstLine="428"/>
        <w:jc w:val="left"/>
      </w:pPr>
      <w:hyperlink r:id="rId5" w:history="1">
        <w:r w:rsidRPr="007939AB">
          <w:rPr>
            <w:rStyle w:val="Hipercze"/>
          </w:rPr>
          <w:t>https://forms.gle/TdiwQTtR2ZZ5izZw8</w:t>
        </w:r>
      </w:hyperlink>
    </w:p>
    <w:p w14:paraId="4AA6A103" w14:textId="77BE1DC3" w:rsidR="007E48BC" w:rsidRDefault="007E48BC" w:rsidP="007E48BC">
      <w:pPr>
        <w:spacing w:after="9" w:line="395" w:lineRule="auto"/>
        <w:ind w:left="0" w:right="3682" w:firstLine="428"/>
        <w:jc w:val="left"/>
      </w:pPr>
      <w:r>
        <w:t>- osobiście w Bursie I (sekretariat lub pokój nr 101)</w:t>
      </w:r>
    </w:p>
    <w:p w14:paraId="757BDB9C" w14:textId="77777777" w:rsidR="007E48BC" w:rsidRDefault="007E48BC" w:rsidP="007E48BC">
      <w:pPr>
        <w:spacing w:after="9" w:line="395" w:lineRule="auto"/>
        <w:ind w:left="0" w:right="3682" w:firstLine="428"/>
        <w:jc w:val="left"/>
      </w:pPr>
      <w:r>
        <w:t>- za pośrednictwem poczty elektronicznej na adres:     bu</w:t>
      </w:r>
      <w:r>
        <w:rPr>
          <w:color w:val="000080"/>
          <w:u w:val="single" w:color="000080"/>
        </w:rPr>
        <w:t>rsaelksek@wp.pl</w:t>
      </w:r>
      <w:r>
        <w:t xml:space="preserve"> lub </w:t>
      </w:r>
      <w:r>
        <w:rPr>
          <w:color w:val="000080"/>
          <w:u w:val="single" w:color="000080"/>
        </w:rPr>
        <w:t>justyna.zebrowska@bursa.elk.pl</w:t>
      </w:r>
      <w:r>
        <w:t xml:space="preserve">, </w:t>
      </w:r>
    </w:p>
    <w:p w14:paraId="2BA4E29D" w14:textId="77777777" w:rsidR="00042155" w:rsidRDefault="007E48BC" w:rsidP="007E48BC">
      <w:pPr>
        <w:spacing w:after="9" w:line="395" w:lineRule="auto"/>
        <w:ind w:left="0" w:right="3682" w:firstLine="428"/>
        <w:jc w:val="left"/>
      </w:pPr>
      <w:r>
        <w:t xml:space="preserve">-  listownie - za pośrednictwem Poczty Polskiej. </w:t>
      </w:r>
    </w:p>
    <w:p w14:paraId="6F966D16" w14:textId="15FF583D" w:rsidR="00042155" w:rsidRDefault="007E48BC">
      <w:pPr>
        <w:numPr>
          <w:ilvl w:val="0"/>
          <w:numId w:val="1"/>
        </w:numPr>
        <w:spacing w:after="37" w:line="359" w:lineRule="auto"/>
        <w:ind w:right="46" w:hanging="286"/>
      </w:pPr>
      <w:r>
        <w:t xml:space="preserve">do </w:t>
      </w:r>
      <w:r w:rsidR="004C6E60">
        <w:t>10</w:t>
      </w:r>
      <w:r>
        <w:t xml:space="preserve"> czerwca </w:t>
      </w:r>
      <w:r w:rsidR="004C6E60">
        <w:t xml:space="preserve">2024 r. </w:t>
      </w:r>
      <w:r>
        <w:t>ogłoszenie wyników rekrutacji młodzieży deklarującej chęć kontynuacji</w:t>
      </w:r>
      <w:r w:rsidR="004C6E60">
        <w:t xml:space="preserve"> </w:t>
      </w:r>
      <w:r>
        <w:t xml:space="preserve">zamieszkania w Bursie. </w:t>
      </w:r>
    </w:p>
    <w:p w14:paraId="78E3CCD7" w14:textId="77777777" w:rsidR="00042155" w:rsidRDefault="007E48BC">
      <w:pPr>
        <w:ind w:right="46"/>
      </w:pPr>
      <w:r>
        <w:t>2.</w:t>
      </w:r>
      <w:r>
        <w:rPr>
          <w:b/>
        </w:rPr>
        <w:t xml:space="preserve"> </w:t>
      </w:r>
      <w:r>
        <w:t xml:space="preserve">Rekrutacja kandydatów na etapie pierwszym: </w:t>
      </w:r>
    </w:p>
    <w:p w14:paraId="56364B04" w14:textId="63F356CC" w:rsidR="00042155" w:rsidRDefault="004C6E60">
      <w:pPr>
        <w:numPr>
          <w:ilvl w:val="0"/>
          <w:numId w:val="2"/>
        </w:numPr>
        <w:spacing w:after="58" w:line="395" w:lineRule="auto"/>
        <w:ind w:right="46" w:hanging="286"/>
      </w:pPr>
      <w:r>
        <w:t>10</w:t>
      </w:r>
      <w:r w:rsidR="007E48BC">
        <w:t xml:space="preserve"> czerwca - ogłoszenie na stronie internetowej Bursy Szkolnej w Ełku, liczby wolnych miejsc w placówce, na które będzie się toczyło postepowanie rekrutacyjne w bieżącym </w:t>
      </w:r>
      <w:proofErr w:type="spellStart"/>
      <w:r w:rsidR="007E48BC">
        <w:t>r.szk</w:t>
      </w:r>
      <w:proofErr w:type="spellEnd"/>
      <w:r w:rsidR="007E48BC">
        <w:t xml:space="preserve">.   </w:t>
      </w:r>
    </w:p>
    <w:p w14:paraId="7BE8BC7B" w14:textId="04D2F0AD" w:rsidR="00042155" w:rsidRDefault="007E48BC">
      <w:pPr>
        <w:numPr>
          <w:ilvl w:val="0"/>
          <w:numId w:val="2"/>
        </w:numPr>
        <w:spacing w:after="70" w:line="370" w:lineRule="auto"/>
        <w:ind w:right="46" w:hanging="286"/>
      </w:pPr>
      <w:r>
        <w:t xml:space="preserve">Składanie wniosków, wraz z wymaganymi załącznikami w sekretariacie Bursy: </w:t>
      </w:r>
      <w:r>
        <w:rPr>
          <w:b/>
        </w:rPr>
        <w:t xml:space="preserve">od dnia opublikowania list uczniów przyjętych do szkoły i przez </w:t>
      </w:r>
      <w:r w:rsidR="009D4F12">
        <w:rPr>
          <w:b/>
        </w:rPr>
        <w:t xml:space="preserve">4 </w:t>
      </w:r>
      <w:r>
        <w:rPr>
          <w:b/>
        </w:rPr>
        <w:t xml:space="preserve">dni. Jeżeli w trakcie trwających wakacji nie ulegną zmianie aktualnie wskazane przez MEN terminy rekrutacyjne do szkół, przyjmowanie wniosków o przyjęcie do bursy będzie trwało od </w:t>
      </w:r>
      <w:r w:rsidR="009D4F12">
        <w:rPr>
          <w:b/>
        </w:rPr>
        <w:t>16</w:t>
      </w:r>
      <w:r>
        <w:rPr>
          <w:b/>
        </w:rPr>
        <w:t>-1</w:t>
      </w:r>
      <w:r w:rsidR="009D4F12">
        <w:rPr>
          <w:b/>
        </w:rPr>
        <w:t>9</w:t>
      </w:r>
      <w:r>
        <w:rPr>
          <w:b/>
        </w:rPr>
        <w:t xml:space="preserve"> lipca 202</w:t>
      </w:r>
      <w:r w:rsidR="009D4F12">
        <w:rPr>
          <w:b/>
        </w:rPr>
        <w:t>4</w:t>
      </w:r>
      <w:r>
        <w:rPr>
          <w:b/>
        </w:rPr>
        <w:t>,</w:t>
      </w:r>
      <w:r>
        <w:t xml:space="preserve"> </w:t>
      </w:r>
    </w:p>
    <w:p w14:paraId="2A93A755" w14:textId="480D59B2" w:rsidR="00042155" w:rsidRDefault="009D4F12">
      <w:pPr>
        <w:numPr>
          <w:ilvl w:val="0"/>
          <w:numId w:val="2"/>
        </w:numPr>
        <w:spacing w:after="0" w:line="401" w:lineRule="auto"/>
        <w:ind w:right="46" w:hanging="286"/>
      </w:pPr>
      <w:r>
        <w:t>22 lipca 2024</w:t>
      </w:r>
      <w:r w:rsidR="007E48BC">
        <w:t xml:space="preserve"> - ogłoszenie na stronie internetowej Bursy wyników naboru, poprzez wywieszenie listy kandydatów zakwalifikowanych i niezakwalifikowanych. </w:t>
      </w:r>
    </w:p>
    <w:p w14:paraId="7D872A0A" w14:textId="77777777" w:rsidR="00042155" w:rsidRDefault="007E48BC">
      <w:pPr>
        <w:ind w:right="46"/>
      </w:pPr>
      <w:r>
        <w:t xml:space="preserve">3. Rekrutacja uzupełniająca: </w:t>
      </w:r>
    </w:p>
    <w:p w14:paraId="4564AA62" w14:textId="77777777" w:rsidR="00042155" w:rsidRDefault="007E48BC">
      <w:pPr>
        <w:numPr>
          <w:ilvl w:val="0"/>
          <w:numId w:val="3"/>
        </w:numPr>
        <w:spacing w:after="116"/>
        <w:ind w:right="46" w:hanging="286"/>
      </w:pPr>
      <w:r>
        <w:t xml:space="preserve">w przypadku braku wolnych miejsc rekrutacja uzupełniająca nie będzie prowadzona, </w:t>
      </w:r>
    </w:p>
    <w:p w14:paraId="41E9490B" w14:textId="77777777" w:rsidR="00042155" w:rsidRDefault="007E48BC">
      <w:pPr>
        <w:numPr>
          <w:ilvl w:val="0"/>
          <w:numId w:val="3"/>
        </w:numPr>
        <w:spacing w:after="16" w:line="394" w:lineRule="auto"/>
        <w:ind w:right="46" w:hanging="286"/>
      </w:pPr>
      <w:r>
        <w:t xml:space="preserve">do 28 sierpnia – składanie - w sekretariacie bursy - oświadczeń kandydatów nieprzyjętych, że podtrzymują złożony wniosek i oczekują na wolne miejsce w bursie oraz  wniosków innych wraz z wymaganymi załącznikami w rekrutacji uzupełniającej, </w:t>
      </w:r>
    </w:p>
    <w:p w14:paraId="2DA403DD" w14:textId="77777777" w:rsidR="00042155" w:rsidRDefault="007E48BC">
      <w:pPr>
        <w:numPr>
          <w:ilvl w:val="0"/>
          <w:numId w:val="3"/>
        </w:numPr>
        <w:spacing w:after="137"/>
        <w:ind w:right="46" w:hanging="286"/>
      </w:pPr>
      <w:r>
        <w:t xml:space="preserve">31 sierpnia - ogłoszenie na stronie internetowej Bursy wyników naboru uzupełniającego, </w:t>
      </w:r>
    </w:p>
    <w:p w14:paraId="0834F919" w14:textId="77777777" w:rsidR="00042155" w:rsidRDefault="007E48BC">
      <w:pPr>
        <w:numPr>
          <w:ilvl w:val="0"/>
          <w:numId w:val="3"/>
        </w:numPr>
        <w:spacing w:line="362" w:lineRule="auto"/>
        <w:ind w:right="46" w:hanging="286"/>
      </w:pPr>
      <w:r>
        <w:lastRenderedPageBreak/>
        <w:t xml:space="preserve">od 01 września - wszelkie wnioski o przyjęcie będą rozpatrywane zgodnie z zapisami  </w:t>
      </w:r>
      <w:r>
        <w:rPr>
          <w:b/>
        </w:rPr>
        <w:t xml:space="preserve">§ 6 </w:t>
      </w:r>
      <w:r>
        <w:t xml:space="preserve">Regulaminu rekrutacji.  </w:t>
      </w:r>
    </w:p>
    <w:sectPr w:rsidR="00042155">
      <w:pgSz w:w="11906" w:h="16838"/>
      <w:pgMar w:top="1440" w:right="1359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E4946"/>
    <w:multiLevelType w:val="hybridMultilevel"/>
    <w:tmpl w:val="B20E35E8"/>
    <w:lvl w:ilvl="0" w:tplc="658633BA">
      <w:start w:val="1"/>
      <w:numFmt w:val="bullet"/>
      <w:lvlText w:val="•"/>
      <w:lvlJc w:val="left"/>
      <w:pPr>
        <w:ind w:left="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00535C">
      <w:start w:val="1"/>
      <w:numFmt w:val="bullet"/>
      <w:lvlText w:val="-"/>
      <w:lvlJc w:val="left"/>
      <w:pPr>
        <w:ind w:left="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36A77E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A2BF16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AE6F92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8688A8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DAA4C4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6E09CA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82ECBC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8B6DAB"/>
    <w:multiLevelType w:val="hybridMultilevel"/>
    <w:tmpl w:val="FFC4B99E"/>
    <w:lvl w:ilvl="0" w:tplc="90ACBE86">
      <w:start w:val="1"/>
      <w:numFmt w:val="bullet"/>
      <w:lvlText w:val="•"/>
      <w:lvlJc w:val="left"/>
      <w:pPr>
        <w:ind w:left="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E60836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6463A4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3A0710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26C102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80D3CA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0C9BE6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940410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F4122A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0DF746D"/>
    <w:multiLevelType w:val="hybridMultilevel"/>
    <w:tmpl w:val="A7863D80"/>
    <w:lvl w:ilvl="0" w:tplc="C4BCF52E">
      <w:start w:val="1"/>
      <w:numFmt w:val="bullet"/>
      <w:lvlText w:val="•"/>
      <w:lvlJc w:val="left"/>
      <w:pPr>
        <w:ind w:left="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38ECF0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32E5DC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683F48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8E2134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1402AC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563F66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B4CBA6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208FA0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91215602">
    <w:abstractNumId w:val="0"/>
  </w:num>
  <w:num w:numId="2" w16cid:durableId="870652352">
    <w:abstractNumId w:val="2"/>
  </w:num>
  <w:num w:numId="3" w16cid:durableId="1560288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155"/>
    <w:rsid w:val="00042155"/>
    <w:rsid w:val="004C6E60"/>
    <w:rsid w:val="00716FC9"/>
    <w:rsid w:val="007E48BC"/>
    <w:rsid w:val="009D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36BB0"/>
  <w15:docId w15:val="{7A9A221B-3516-4439-A221-B432BC58D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4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E48B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6E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TdiwQTtR2ZZ5izZw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MariuszSk MariuszSk</dc:creator>
  <cp:keywords/>
  <cp:lastModifiedBy>Dell2209</cp:lastModifiedBy>
  <cp:revision>5</cp:revision>
  <dcterms:created xsi:type="dcterms:W3CDTF">2022-05-16T22:10:00Z</dcterms:created>
  <dcterms:modified xsi:type="dcterms:W3CDTF">2024-03-27T12:00:00Z</dcterms:modified>
</cp:coreProperties>
</file>